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81" w:rsidRDefault="008C2C81" w:rsidP="008C2C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73C40"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-249555</wp:posOffset>
            </wp:positionV>
            <wp:extent cx="466725" cy="619125"/>
            <wp:effectExtent l="19050" t="0" r="9525" b="0"/>
            <wp:wrapTight wrapText="bothSides">
              <wp:wrapPolygon edited="0">
                <wp:start x="-882" y="0"/>
                <wp:lineTo x="-882" y="21268"/>
                <wp:lineTo x="22041" y="21268"/>
                <wp:lineTo x="22041" y="0"/>
                <wp:lineTo x="-88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73C4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</w:t>
      </w:r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епартамент образования Мэрии г. Грозного</w:t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«Средняя общеобразовательная школа № 54 </w:t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им. Хасана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Кааева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 г. Грозного»</w:t>
      </w:r>
    </w:p>
    <w:p w:rsidR="008C2C81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(МБОУ «СОШ № 54 им. Хасана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Кааева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 г. Грозного)</w:t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Соьлжа-Г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proofErr w:type="gramEnd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алин</w:t>
      </w:r>
      <w:proofErr w:type="spellEnd"/>
      <w:r w:rsidR="006405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Мэрин</w:t>
      </w:r>
      <w:proofErr w:type="spellEnd"/>
      <w:r w:rsidR="006405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департамент</w:t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Соьлжа-г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алин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юкъар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дешаран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хьукмат</w:t>
      </w:r>
      <w:proofErr w:type="spellEnd"/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Кааев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Хасанан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арах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54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юккъара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юкъар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дешаран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школа»</w:t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Соьлжа-Г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алин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МБЮХь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Кааев</w:t>
      </w:r>
      <w:proofErr w:type="spellEnd"/>
      <w:r w:rsidR="006405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Хасанан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</w:t>
      </w:r>
      <w:proofErr w:type="spellEnd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арах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54 ЮЮШ»)</w:t>
      </w:r>
    </w:p>
    <w:p w:rsidR="008C2C81" w:rsidRPr="00D73C40" w:rsidRDefault="008C2C81" w:rsidP="008C2C8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ourier New" w:eastAsia="Times New Roman" w:hAnsi="Courier New" w:cs="Courier New"/>
          <w:b/>
          <w:bCs/>
          <w:color w:val="26282F"/>
          <w:sz w:val="24"/>
          <w:szCs w:val="24"/>
          <w:lang w:val="ru-RU" w:eastAsia="ru-RU"/>
        </w:rPr>
      </w:pPr>
    </w:p>
    <w:p w:rsidR="008C2C81" w:rsidRPr="00640591" w:rsidRDefault="00640591" w:rsidP="008C2C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ВЫПИСКА ИЗ ПРИКАЗА</w:t>
      </w:r>
    </w:p>
    <w:tbl>
      <w:tblPr>
        <w:tblW w:w="0" w:type="auto"/>
        <w:tblLook w:val="04A0"/>
      </w:tblPr>
      <w:tblGrid>
        <w:gridCol w:w="2592"/>
        <w:gridCol w:w="5062"/>
        <w:gridCol w:w="1701"/>
      </w:tblGrid>
      <w:tr w:rsidR="008C2C81" w:rsidRPr="005D5942" w:rsidTr="00A04A73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C81" w:rsidRPr="005D5942" w:rsidRDefault="00F4561E" w:rsidP="00A04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26282F"/>
                <w:sz w:val="28"/>
                <w:szCs w:val="28"/>
                <w:lang w:val="ru-RU"/>
              </w:rPr>
              <w:t>10</w:t>
            </w:r>
            <w:r w:rsidR="008C2C81">
              <w:rPr>
                <w:rFonts w:ascii="Times New Roman" w:hAnsi="Times New Roman" w:cs="Times New Roman"/>
                <w:i/>
                <w:color w:val="26282F"/>
                <w:sz w:val="28"/>
                <w:szCs w:val="28"/>
                <w:lang w:val="ru-RU"/>
              </w:rPr>
              <w:t xml:space="preserve"> января </w:t>
            </w:r>
            <w:r w:rsidR="008C2C81"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 xml:space="preserve"> 202</w:t>
            </w:r>
            <w:r w:rsidR="008C2C81">
              <w:rPr>
                <w:rFonts w:ascii="Times New Roman" w:hAnsi="Times New Roman" w:cs="Times New Roman"/>
                <w:i/>
                <w:color w:val="26282F"/>
                <w:sz w:val="28"/>
                <w:szCs w:val="28"/>
                <w:lang w:val="ru-RU"/>
              </w:rPr>
              <w:t>2</w:t>
            </w:r>
            <w:r w:rsidR="008C2C81"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>г.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2C81" w:rsidRPr="005D5942" w:rsidRDefault="008C2C81" w:rsidP="00A04A7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5D594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C81" w:rsidRPr="00F26FCF" w:rsidRDefault="00F4561E" w:rsidP="00A04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  <w:lang w:val="ru-RU"/>
              </w:rPr>
              <w:t>1</w:t>
            </w:r>
          </w:p>
        </w:tc>
      </w:tr>
    </w:tbl>
    <w:p w:rsidR="008C2C81" w:rsidRDefault="008C2C8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2C81" w:rsidRPr="008C2C81" w:rsidRDefault="00BA163D" w:rsidP="008C2C81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8C2C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Об утверждении дорожной карты по переходу </w:t>
      </w:r>
    </w:p>
    <w:p w:rsidR="008C2C81" w:rsidRPr="008C2C81" w:rsidRDefault="00BA163D" w:rsidP="008C2C81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8C2C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 новые ФГОС начального и основного общего образования</w:t>
      </w:r>
    </w:p>
    <w:p w:rsidR="00535559" w:rsidRPr="008C2C81" w:rsidRDefault="00640591" w:rsidP="008C2C81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        </w:t>
      </w:r>
      <w:r w:rsidR="00BA163D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В соответствии с приказами </w:t>
      </w:r>
      <w:proofErr w:type="spellStart"/>
      <w:r w:rsidR="00BA163D" w:rsidRPr="008C2C81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="00BA163D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образования», в целях обеспечения внедрения федеральных государственных образовательных стандартов начального и основного общего образования в</w:t>
      </w:r>
      <w:r w:rsidR="00BA163D" w:rsidRPr="008C2C81">
        <w:rPr>
          <w:rFonts w:hAnsi="Times New Roman" w:cs="Times New Roman"/>
          <w:color w:val="000000"/>
          <w:sz w:val="28"/>
          <w:szCs w:val="24"/>
        </w:rPr>
        <w:t> </w:t>
      </w:r>
      <w:r w:rsidR="00BA163D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«СОШ №54 им.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Хасана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 </w:t>
      </w:r>
      <w:proofErr w:type="spellStart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Кааева</w:t>
      </w:r>
      <w:proofErr w:type="spellEnd"/>
      <w:r w:rsidR="00BA163D" w:rsidRPr="008C2C81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8C2C81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,  </w:t>
      </w:r>
      <w:proofErr w:type="spellStart"/>
      <w:proofErr w:type="gramStart"/>
      <w:r w:rsidR="008C2C81" w:rsidRPr="00D73C40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="008C2C81" w:rsidRPr="00D73C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2C81" w:rsidRPr="00D73C40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spellEnd"/>
      <w:r w:rsidR="008C2C81" w:rsidRPr="00D73C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к а з ы в а ю:</w:t>
      </w:r>
    </w:p>
    <w:p w:rsidR="00535559" w:rsidRPr="008C2C81" w:rsidRDefault="00BA163D" w:rsidP="008C2C81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1. Утвердить дорожную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карту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перехода на новые ФГОС начального и основного общего образования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(приложение № 1).</w:t>
      </w:r>
    </w:p>
    <w:p w:rsidR="00535559" w:rsidRPr="008C2C81" w:rsidRDefault="00BA163D" w:rsidP="008C2C81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2. </w:t>
      </w:r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Заместителям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 директора по </w:t>
      </w:r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У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Р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Ахмаевой</w:t>
      </w:r>
      <w:proofErr w:type="spellEnd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 А.Б., </w:t>
      </w:r>
      <w:proofErr w:type="spellStart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Хаюриной</w:t>
      </w:r>
      <w:proofErr w:type="spellEnd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 Б.И. 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и заместителю директора по ВР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Исаевой Э.А.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ознакомить с дорожной картой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перехода на новые ФГОС начального и основного общего образования участников образовательных отношений.</w:t>
      </w:r>
    </w:p>
    <w:p w:rsidR="00535559" w:rsidRPr="008C2C81" w:rsidRDefault="00BA163D" w:rsidP="008C2C81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3. </w:t>
      </w:r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Заместителю директора по ИКТ </w:t>
      </w:r>
      <w:proofErr w:type="spellStart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Мовтаеву</w:t>
      </w:r>
      <w:proofErr w:type="spellEnd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 А.А.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опубликовать настоящий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приказ</w:t>
      </w:r>
      <w:r w:rsidRPr="008C2C81">
        <w:rPr>
          <w:rFonts w:hAnsi="Times New Roman" w:cs="Times New Roman"/>
          <w:color w:val="000000"/>
          <w:sz w:val="28"/>
          <w:szCs w:val="24"/>
        </w:rPr>
        <w:t> </w:t>
      </w: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на сайте МБОУ </w:t>
      </w:r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«СОШ №54 им</w:t>
      </w:r>
      <w:proofErr w:type="gramStart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>.Х</w:t>
      </w:r>
      <w:proofErr w:type="gramEnd"/>
      <w:r w:rsidR="00BD791F" w:rsidRPr="008C2C81">
        <w:rPr>
          <w:rFonts w:hAnsi="Times New Roman" w:cs="Times New Roman"/>
          <w:color w:val="000000"/>
          <w:sz w:val="28"/>
          <w:szCs w:val="24"/>
          <w:lang w:val="ru-RU"/>
        </w:rPr>
        <w:t xml:space="preserve">асана </w:t>
      </w:r>
      <w:proofErr w:type="spellStart"/>
      <w:r w:rsidR="00640591">
        <w:rPr>
          <w:rFonts w:hAnsi="Times New Roman" w:cs="Times New Roman"/>
          <w:color w:val="000000"/>
          <w:sz w:val="28"/>
          <w:szCs w:val="24"/>
          <w:lang w:val="ru-RU"/>
        </w:rPr>
        <w:t>Кааева</w:t>
      </w:r>
      <w:proofErr w:type="spellEnd"/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», разместить на информационных стендах.</w:t>
      </w:r>
    </w:p>
    <w:p w:rsidR="00535559" w:rsidRPr="008C2C81" w:rsidRDefault="00BA163D" w:rsidP="008C2C81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8C2C81">
        <w:rPr>
          <w:rFonts w:hAnsi="Times New Roman" w:cs="Times New Roman"/>
          <w:color w:val="000000"/>
          <w:sz w:val="28"/>
          <w:szCs w:val="24"/>
          <w:lang w:val="ru-RU"/>
        </w:rPr>
        <w:t>4. Контроль исполнения настоящего приказа оставляю за собой.</w:t>
      </w:r>
    </w:p>
    <w:p w:rsidR="008C2C81" w:rsidRPr="00D73C40" w:rsidRDefault="008C2C81" w:rsidP="008C2C8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3C40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>Директор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 xml:space="preserve">:                                                                              </w:t>
      </w:r>
      <w:r w:rsidRPr="00D73C40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ab/>
      </w:r>
      <w:proofErr w:type="spellStart"/>
      <w:r w:rsidRPr="00D73C40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>М.У.Берсанова</w:t>
      </w:r>
      <w:proofErr w:type="spellEnd"/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A04A73" w:rsidRDefault="00A04A73" w:rsidP="008C2C81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640591" w:rsidRDefault="00640591" w:rsidP="00AF078C">
      <w:pPr>
        <w:spacing w:after="16" w:line="262" w:lineRule="auto"/>
        <w:ind w:left="11169" w:right="601" w:firstLine="673"/>
        <w:rPr>
          <w:rFonts w:ascii="Times New Roman" w:eastAsia="Times New Roman" w:hAnsi="Times New Roman" w:cs="Times New Roman"/>
          <w:sz w:val="24"/>
          <w:lang w:val="ru-RU"/>
        </w:rPr>
      </w:pPr>
    </w:p>
    <w:p w:rsidR="00640591" w:rsidRDefault="00640591" w:rsidP="00AF078C">
      <w:pPr>
        <w:spacing w:after="16" w:line="262" w:lineRule="auto"/>
        <w:ind w:left="11169" w:right="601" w:firstLine="673"/>
        <w:rPr>
          <w:rFonts w:ascii="Times New Roman" w:eastAsia="Times New Roman" w:hAnsi="Times New Roman" w:cs="Times New Roman"/>
          <w:sz w:val="24"/>
          <w:lang w:val="ru-RU"/>
        </w:rPr>
      </w:pPr>
    </w:p>
    <w:p w:rsidR="00640591" w:rsidRDefault="00640591" w:rsidP="00AF078C">
      <w:pPr>
        <w:spacing w:after="16" w:line="262" w:lineRule="auto"/>
        <w:ind w:left="11169" w:right="601" w:firstLine="673"/>
        <w:rPr>
          <w:rFonts w:ascii="Times New Roman" w:eastAsia="Times New Roman" w:hAnsi="Times New Roman" w:cs="Times New Roman"/>
          <w:sz w:val="24"/>
          <w:lang w:val="ru-RU"/>
        </w:rPr>
      </w:pPr>
    </w:p>
    <w:p w:rsidR="00AF078C" w:rsidRPr="00A04A73" w:rsidRDefault="00AF078C" w:rsidP="00AF078C">
      <w:pPr>
        <w:spacing w:after="16" w:line="262" w:lineRule="auto"/>
        <w:ind w:left="11169" w:right="601" w:firstLine="673"/>
        <w:rPr>
          <w:lang w:val="ru-RU"/>
        </w:rPr>
      </w:pPr>
      <w:r w:rsidRPr="00A04A73">
        <w:rPr>
          <w:rFonts w:ascii="Times New Roman" w:eastAsia="Times New Roman" w:hAnsi="Times New Roman" w:cs="Times New Roman"/>
          <w:sz w:val="24"/>
          <w:lang w:val="ru-RU"/>
        </w:rPr>
        <w:t>о</w:t>
      </w:r>
    </w:p>
    <w:p w:rsidR="00AF078C" w:rsidRDefault="00AF078C" w:rsidP="00AF078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Приложение 1</w:t>
      </w:r>
    </w:p>
    <w:p w:rsidR="00AF078C" w:rsidRDefault="00AF078C" w:rsidP="00AF078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к приказу №1 от 10.01.2022г.</w:t>
      </w:r>
    </w:p>
    <w:p w:rsidR="00AF078C" w:rsidRDefault="00AF078C" w:rsidP="00AF07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AF078C" w:rsidRDefault="00AF078C" w:rsidP="00AF07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AF078C" w:rsidRDefault="00AF078C" w:rsidP="00AF078C">
      <w:pPr>
        <w:spacing w:before="0" w:beforeAutospacing="0" w:after="0" w:afterAutospacing="0"/>
        <w:jc w:val="center"/>
        <w:rPr>
          <w:lang w:val="ru-RU"/>
        </w:rPr>
      </w:pPr>
      <w:r w:rsidRPr="00A04A73">
        <w:rPr>
          <w:rFonts w:ascii="Times New Roman" w:eastAsia="Times New Roman" w:hAnsi="Times New Roman" w:cs="Times New Roman"/>
          <w:b/>
          <w:sz w:val="24"/>
          <w:lang w:val="ru-RU"/>
        </w:rPr>
        <w:t>Дорожная карта мероприятий по обеспечению перехода на новые ФГОС НОО, ФГОС ООО на 2021–2027 годы</w:t>
      </w:r>
    </w:p>
    <w:p w:rsidR="00AF078C" w:rsidRDefault="00AF078C" w:rsidP="00AF07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A04A73">
        <w:rPr>
          <w:rFonts w:ascii="Times New Roman" w:eastAsia="Times New Roman" w:hAnsi="Times New Roman" w:cs="Times New Roman"/>
          <w:b/>
          <w:sz w:val="24"/>
          <w:lang w:val="ru-RU"/>
        </w:rPr>
        <w:t xml:space="preserve">МБОУ «СОШ № 54 им.Хасана </w:t>
      </w:r>
      <w:proofErr w:type="spellStart"/>
      <w:r w:rsidRPr="00A04A73">
        <w:rPr>
          <w:rFonts w:ascii="Times New Roman" w:eastAsia="Times New Roman" w:hAnsi="Times New Roman" w:cs="Times New Roman"/>
          <w:b/>
          <w:sz w:val="24"/>
          <w:lang w:val="ru-RU"/>
        </w:rPr>
        <w:t>Кааева</w:t>
      </w:r>
      <w:proofErr w:type="spellEnd"/>
      <w:r w:rsidRPr="00A04A73">
        <w:rPr>
          <w:rFonts w:ascii="Times New Roman" w:eastAsia="Times New Roman" w:hAnsi="Times New Roman" w:cs="Times New Roman"/>
          <w:b/>
          <w:sz w:val="24"/>
          <w:lang w:val="ru-RU"/>
        </w:rPr>
        <w:t>» г.Грозного</w:t>
      </w:r>
    </w:p>
    <w:p w:rsidR="00AF078C" w:rsidRPr="00A04A73" w:rsidRDefault="00AF078C" w:rsidP="00AF078C">
      <w:pPr>
        <w:spacing w:before="0" w:beforeAutospacing="0" w:after="0" w:afterAutospacing="0"/>
        <w:jc w:val="center"/>
        <w:rPr>
          <w:lang w:val="ru-RU"/>
        </w:rPr>
      </w:pPr>
    </w:p>
    <w:tbl>
      <w:tblPr>
        <w:tblStyle w:val="TableGrid"/>
        <w:tblW w:w="10916" w:type="dxa"/>
        <w:tblInd w:w="-837" w:type="dxa"/>
        <w:tblCellMar>
          <w:top w:w="96" w:type="dxa"/>
          <w:left w:w="14" w:type="dxa"/>
          <w:right w:w="40" w:type="dxa"/>
        </w:tblCellMar>
        <w:tblLook w:val="04A0"/>
      </w:tblPr>
      <w:tblGrid>
        <w:gridCol w:w="567"/>
        <w:gridCol w:w="3119"/>
        <w:gridCol w:w="1843"/>
        <w:gridCol w:w="2977"/>
        <w:gridCol w:w="2410"/>
      </w:tblGrid>
      <w:tr w:rsidR="00AF078C" w:rsidRPr="00A04A73" w:rsidTr="006A7932">
        <w:trPr>
          <w:trHeight w:val="7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14"/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F078C" w:rsidRDefault="00AF078C" w:rsidP="006A7932">
            <w:pPr>
              <w:ind w:left="1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AF078C" w:rsidRPr="00640591" w:rsidTr="006A7932">
        <w:trPr>
          <w:trHeight w:val="442"/>
        </w:trPr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AF078C" w:rsidTr="006A7932">
        <w:trPr>
          <w:trHeight w:val="18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рабочей группы по </w:t>
            </w:r>
          </w:p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обеспечению перехода на новые ФГОС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НОО и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2022 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" w:line="275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 создании рабочих групп по обеспечению перехода на ФГОС НОО и ФГОС ООО </w:t>
            </w:r>
          </w:p>
          <w:p w:rsidR="00AF078C" w:rsidRDefault="00AF078C" w:rsidP="006A7932">
            <w:pPr>
              <w:spacing w:after="5" w:line="271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по обеспечению перехода на ФГОС НОО.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по обеспечению перехода на ФГОС ООО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 школы </w:t>
            </w:r>
          </w:p>
        </w:tc>
      </w:tr>
      <w:tr w:rsidR="00AF078C" w:rsidTr="006A7932">
        <w:trPr>
          <w:trHeight w:val="12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5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Январь- Август</w:t>
            </w:r>
          </w:p>
          <w:p w:rsidR="00AF078C" w:rsidRDefault="00AF078C" w:rsidP="006A7932">
            <w:pPr>
              <w:spacing w:line="259" w:lineRule="auto"/>
              <w:ind w:left="62" w:right="4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r>
              <w:rPr>
                <w:rFonts w:ascii="Times New Roman" w:eastAsia="Times New Roman" w:hAnsi="Times New Roman" w:cs="Times New Roman"/>
              </w:rPr>
              <w:t xml:space="preserve"> Директор школы </w:t>
            </w:r>
          </w:p>
        </w:tc>
      </w:tr>
      <w:tr w:rsidR="00AF078C" w:rsidTr="006A7932">
        <w:trPr>
          <w:trHeight w:val="9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Май, ежегодно с 2022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</w:t>
            </w:r>
          </w:p>
        </w:tc>
      </w:tr>
      <w:tr w:rsidR="00AF078C" w:rsidTr="006A7932">
        <w:trPr>
          <w:trHeight w:val="9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Май, ежегодно, 2022–2024 годы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</w:t>
            </w:r>
          </w:p>
        </w:tc>
      </w:tr>
      <w:tr w:rsidR="00AF078C" w:rsidRPr="00640591" w:rsidTr="006A7932">
        <w:trPr>
          <w:trHeight w:val="20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Ежегодно, в течение учебного года в соответствии с графиком проведения МО, метод. советов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информационно-методических материалов Разделы на сайте ОО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Зам.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 Исаева Э.А.</w:t>
            </w:r>
          </w:p>
          <w:p w:rsidR="00AF078C" w:rsidRDefault="00AF078C" w:rsidP="006A7932"/>
          <w:p w:rsidR="00AF078C" w:rsidRDefault="00AF078C" w:rsidP="006A7932"/>
        </w:tc>
      </w:tr>
    </w:tbl>
    <w:p w:rsidR="00AF078C" w:rsidRPr="00A04A73" w:rsidRDefault="00AF078C" w:rsidP="00AF078C">
      <w:pPr>
        <w:spacing w:after="0"/>
        <w:ind w:left="-1440" w:right="26"/>
        <w:rPr>
          <w:lang w:val="ru-RU"/>
        </w:rPr>
      </w:pPr>
    </w:p>
    <w:tbl>
      <w:tblPr>
        <w:tblStyle w:val="TableGrid"/>
        <w:tblW w:w="10916" w:type="dxa"/>
        <w:tblInd w:w="-837" w:type="dxa"/>
        <w:tblCellMar>
          <w:top w:w="96" w:type="dxa"/>
          <w:left w:w="14" w:type="dxa"/>
          <w:right w:w="31" w:type="dxa"/>
        </w:tblCellMar>
        <w:tblLook w:val="04A0"/>
      </w:tblPr>
      <w:tblGrid>
        <w:gridCol w:w="567"/>
        <w:gridCol w:w="3403"/>
        <w:gridCol w:w="1701"/>
        <w:gridCol w:w="2835"/>
        <w:gridCol w:w="2410"/>
      </w:tblGrid>
      <w:tr w:rsidR="00AF078C" w:rsidRPr="00640591" w:rsidTr="006A7932">
        <w:trPr>
          <w:trHeight w:val="18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7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Январь 2022  года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записка об оценке условий образовательной организации с учетом требований новых ФГОС НОО и ООО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УР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</w:pPr>
          </w:p>
        </w:tc>
      </w:tr>
      <w:tr w:rsidR="00AF078C" w:rsidRPr="00640591" w:rsidTr="006A7932">
        <w:trPr>
          <w:trHeight w:val="18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соответствия материально 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2022 года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line="276" w:lineRule="auto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записка об оценке материально</w:t>
            </w:r>
          </w:p>
          <w:p w:rsidR="00AF078C" w:rsidRDefault="00AF078C" w:rsidP="006A7932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технической базы реализации ООП НОО и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ООО, приведение ее в соответствие с требованиями новых ФГОС НОО и ООО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Tr="006A7932">
        <w:trPr>
          <w:trHeight w:val="18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до 1 сентября 2022–2027 годов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4" w:line="274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Федеральным перечнем учебников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r>
              <w:rPr>
                <w:rFonts w:ascii="Times New Roman" w:eastAsia="Times New Roman" w:hAnsi="Times New Roman" w:cs="Times New Roman"/>
                <w:sz w:val="24"/>
              </w:rPr>
              <w:t xml:space="preserve">Зав. библиотекой </w:t>
            </w:r>
          </w:p>
        </w:tc>
      </w:tr>
      <w:tr w:rsidR="00AF078C" w:rsidRPr="00640591" w:rsidTr="006A7932">
        <w:trPr>
          <w:trHeight w:val="26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Январь – март 2022 года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замдиректора по УР.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замдиректора по ВР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:rsidR="00AF078C" w:rsidRDefault="00640591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, </w:t>
            </w:r>
            <w:proofErr w:type="spellStart"/>
            <w:r w:rsidR="00AF078C"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 Исаева Э.А.</w:t>
            </w:r>
          </w:p>
          <w:p w:rsidR="00AF078C" w:rsidRDefault="00AF078C" w:rsidP="006A7932">
            <w:pPr>
              <w:spacing w:after="254"/>
            </w:pPr>
          </w:p>
          <w:p w:rsidR="00AF078C" w:rsidRDefault="00AF078C" w:rsidP="006A7932"/>
        </w:tc>
      </w:tr>
      <w:tr w:rsidR="00AF078C" w:rsidRPr="00640591" w:rsidTr="006A7932">
        <w:trPr>
          <w:trHeight w:val="20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– май </w:t>
            </w:r>
          </w:p>
          <w:p w:rsidR="00AF078C" w:rsidRDefault="00AF078C" w:rsidP="006A7932">
            <w:pPr>
              <w:ind w:left="6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 года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Модели сетевого взаимодействия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Договоры о сетевом взаимодействии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М.У.</w:t>
            </w:r>
          </w:p>
          <w:p w:rsidR="00AF078C" w:rsidRDefault="00AF078C" w:rsidP="006A7932"/>
        </w:tc>
      </w:tr>
      <w:tr w:rsidR="00AF078C" w:rsidRPr="00640591" w:rsidTr="006A7932">
        <w:trPr>
          <w:trHeight w:val="20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2022–</w:t>
            </w:r>
          </w:p>
          <w:p w:rsidR="00AF078C" w:rsidRDefault="00AF078C" w:rsidP="006A7932">
            <w:pPr>
              <w:ind w:left="62" w:right="8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2027  годов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документов по сетевому взаимодействию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:rsidR="00AF078C" w:rsidRDefault="00640591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spellStart"/>
            <w:r w:rsidR="00AF078C"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RPr="00640591" w:rsidTr="006A7932">
        <w:trPr>
          <w:trHeight w:val="20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согласованию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заседаний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:rsidR="00AF078C" w:rsidRDefault="00640591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spellStart"/>
            <w:r w:rsidR="00AF078C"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RPr="00A04A73" w:rsidTr="006A7932">
        <w:tblPrEx>
          <w:tblCellMar>
            <w:top w:w="94" w:type="dxa"/>
          </w:tblCellMar>
        </w:tblPrEx>
        <w:trPr>
          <w:trHeight w:val="439"/>
        </w:trPr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Нормативное обеспечение постепенного перехода на обучение по новым ФГОС НОО</w:t>
            </w:r>
          </w:p>
          <w:p w:rsidR="00AF078C" w:rsidRDefault="00AF078C" w:rsidP="006A7932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 ФГОС ООО</w:t>
            </w:r>
          </w:p>
        </w:tc>
      </w:tr>
      <w:tr w:rsidR="00AF078C" w:rsidRPr="00640591" w:rsidTr="006A7932">
        <w:tblPrEx>
          <w:tblCellMar>
            <w:top w:w="94" w:type="dxa"/>
          </w:tblCellMar>
        </w:tblPrEx>
        <w:trPr>
          <w:trHeight w:val="18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7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банка данных нормативно-правовых документов федерального, регионального, муниципального уровней, </w:t>
            </w:r>
          </w:p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обеспечивающих переход на новые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:rsidR="00AF078C" w:rsidRDefault="00640591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spellStart"/>
            <w:r w:rsidR="00AF078C"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RPr="00640591" w:rsidTr="006A7932">
        <w:tblPrEx>
          <w:tblCellMar>
            <w:top w:w="94" w:type="dxa"/>
          </w:tblCellMar>
        </w:tblPrEx>
        <w:trPr>
          <w:trHeight w:val="1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ознакомления с документами федерального, регионального уровня, регламентирующими введение ФГОС ООО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:rsidR="00AF078C" w:rsidRDefault="00640591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spellStart"/>
            <w:r w:rsidR="00AF078C"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RPr="00640591" w:rsidTr="006A7932">
        <w:tblPrEx>
          <w:tblCellMar>
            <w:top w:w="94" w:type="dxa"/>
          </w:tblCellMar>
        </w:tblPrEx>
        <w:trPr>
          <w:trHeight w:val="16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2022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 внесении изменений в программу развития образовательной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078C" w:rsidRPr="008320C4" w:rsidRDefault="00AF078C" w:rsidP="006A7932">
            <w:pPr>
              <w:rPr>
                <w:sz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</w:rPr>
              <w:t xml:space="preserve"> М.У.</w:t>
            </w:r>
          </w:p>
        </w:tc>
      </w:tr>
      <w:tr w:rsidR="00AF078C" w:rsidRPr="00640591" w:rsidTr="006A7932">
        <w:tblPrEx>
          <w:tblCellMar>
            <w:top w:w="94" w:type="dxa"/>
          </w:tblCellMar>
        </w:tblPrEx>
        <w:trPr>
          <w:trHeight w:val="9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16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21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и дополнений в </w:t>
            </w:r>
          </w:p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Устав образовательной организации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образовательной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rPr>
                <w:sz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</w:rPr>
              <w:t xml:space="preserve"> М.У.</w:t>
            </w:r>
          </w:p>
        </w:tc>
      </w:tr>
      <w:tr w:rsidR="00AF078C" w:rsidRPr="00640591" w:rsidTr="006A7932">
        <w:tblPrEx>
          <w:tblCellMar>
            <w:top w:w="94" w:type="dxa"/>
          </w:tblCellMar>
        </w:tblPrEx>
        <w:trPr>
          <w:trHeight w:val="7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приказов, локальных актов, регламентирующих введение ФГОС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r>
              <w:rPr>
                <w:rFonts w:ascii="Times New Roman" w:eastAsia="Times New Roman" w:hAnsi="Times New Roman" w:cs="Times New Roman"/>
                <w:sz w:val="24"/>
              </w:rPr>
              <w:t xml:space="preserve"> Январь 2022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Приказы, локальные акты, регламентирующие переход на новые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078C" w:rsidRPr="008320C4" w:rsidRDefault="00AF078C" w:rsidP="006A7932">
            <w:pPr>
              <w:rPr>
                <w:sz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</w:rPr>
              <w:t xml:space="preserve"> М.У.</w:t>
            </w:r>
          </w:p>
        </w:tc>
      </w:tr>
    </w:tbl>
    <w:p w:rsidR="00AF078C" w:rsidRPr="00A04A73" w:rsidRDefault="00AF078C" w:rsidP="00AF078C">
      <w:pPr>
        <w:spacing w:after="0"/>
        <w:ind w:left="-1440" w:right="26"/>
        <w:rPr>
          <w:lang w:val="ru-RU"/>
        </w:rPr>
      </w:pPr>
    </w:p>
    <w:tbl>
      <w:tblPr>
        <w:tblStyle w:val="TableGrid"/>
        <w:tblW w:w="10916" w:type="dxa"/>
        <w:tblInd w:w="-837" w:type="dxa"/>
        <w:tblLayout w:type="fixed"/>
        <w:tblCellMar>
          <w:top w:w="94" w:type="dxa"/>
          <w:left w:w="14" w:type="dxa"/>
          <w:right w:w="24" w:type="dxa"/>
        </w:tblCellMar>
        <w:tblLook w:val="04A0"/>
      </w:tblPr>
      <w:tblGrid>
        <w:gridCol w:w="567"/>
        <w:gridCol w:w="3403"/>
        <w:gridCol w:w="1701"/>
        <w:gridCol w:w="2835"/>
        <w:gridCol w:w="2410"/>
      </w:tblGrid>
      <w:tr w:rsidR="00AF078C" w:rsidTr="006A7932">
        <w:trPr>
          <w:trHeight w:val="4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/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/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/>
        </w:tc>
      </w:tr>
      <w:tr w:rsidR="00AF078C" w:rsidRPr="00640591" w:rsidTr="006A7932">
        <w:trPr>
          <w:trHeight w:val="1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Приведение в соответствие с требованиями новых ФГОС НОО и ООО должностных инструкций работников образовательной организации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-17" w:firstLine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Должностные инструкции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078C" w:rsidRDefault="00AF078C" w:rsidP="006A7932">
            <w:pPr>
              <w:spacing w:after="241" w:line="27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Берсанова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М.У.</w:t>
            </w:r>
          </w:p>
        </w:tc>
      </w:tr>
      <w:tr w:rsidR="00AF078C" w:rsidRPr="00640591" w:rsidTr="006A7932">
        <w:trPr>
          <w:trHeight w:val="292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01.05.2022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заседаний рабочей группы по разработке основной образовательной программы НОО. Основная образовательная программа НОО, в том числе рабочая программа воспитания, календарный план воспитательной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:rsidR="00640591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RPr="00640591" w:rsidTr="006A7932">
        <w:trPr>
          <w:trHeight w:val="7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коррекционной работы, в </w:t>
            </w:r>
          </w:p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требованиями новых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 01.05.2022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line="276" w:lineRule="auto"/>
              <w:ind w:left="60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заседаний рабочей группы по разработке основной образовательной программы ООО. Основная образовательная программа ООО, в том числе рабочая программа воспитания, календарный план воспитательной работы</w:t>
            </w:r>
          </w:p>
          <w:p w:rsidR="00AF078C" w:rsidRDefault="00AF078C" w:rsidP="006A7932">
            <w:pPr>
              <w:ind w:right="1044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Зам. директора по УР </w:t>
            </w:r>
          </w:p>
          <w:p w:rsidR="00640591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А.Б. ,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RPr="00640591" w:rsidTr="006A7932">
        <w:trPr>
          <w:trHeight w:val="23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21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основных </w:t>
            </w:r>
          </w:p>
          <w:p w:rsidR="00AF078C" w:rsidRDefault="00AF078C" w:rsidP="006A7932">
            <w:pPr>
              <w:spacing w:after="19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программ НОО и ООО,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заседания педагогического совета. </w:t>
            </w:r>
          </w:p>
          <w:p w:rsidR="00AF078C" w:rsidRDefault="00AF078C" w:rsidP="006A7932">
            <w:pPr>
              <w:spacing w:after="2" w:line="274" w:lineRule="auto"/>
              <w:ind w:left="60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об утверждении образовательных программ НОО и ООО, в том числе рабочей программы воспитания,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календарных планов воспитательной работы, программ формирования УУД, программы коррекционной работы ООО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Берсанова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М.У.</w:t>
            </w:r>
          </w:p>
          <w:p w:rsidR="00AF078C" w:rsidRDefault="00AF078C" w:rsidP="006A7932"/>
        </w:tc>
      </w:tr>
    </w:tbl>
    <w:p w:rsidR="00AF078C" w:rsidRPr="00A04A73" w:rsidRDefault="00AF078C" w:rsidP="00AF078C">
      <w:pPr>
        <w:spacing w:after="0"/>
        <w:ind w:left="-1440" w:right="26"/>
        <w:rPr>
          <w:lang w:val="ru-RU"/>
        </w:rPr>
      </w:pPr>
    </w:p>
    <w:tbl>
      <w:tblPr>
        <w:tblStyle w:val="TableGrid"/>
        <w:tblW w:w="10916" w:type="dxa"/>
        <w:tblInd w:w="-837" w:type="dxa"/>
        <w:tblCellMar>
          <w:top w:w="94" w:type="dxa"/>
          <w:left w:w="14" w:type="dxa"/>
          <w:right w:w="31" w:type="dxa"/>
        </w:tblCellMar>
        <w:tblLook w:val="04A0"/>
      </w:tblPr>
      <w:tblGrid>
        <w:gridCol w:w="567"/>
        <w:gridCol w:w="3403"/>
        <w:gridCol w:w="1701"/>
        <w:gridCol w:w="3118"/>
        <w:gridCol w:w="2127"/>
      </w:tblGrid>
      <w:tr w:rsidR="00AF078C" w:rsidRPr="00640591" w:rsidTr="006A7932">
        <w:trPr>
          <w:trHeight w:val="12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учебных планов, планов внеурочной деятельности для 1-2х и 5-6 х классов по новым ФГОС НОО и ООО на 2022/23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2022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НОО. </w:t>
            </w:r>
          </w:p>
          <w:p w:rsidR="00AF078C" w:rsidRDefault="00AF078C" w:rsidP="006A7932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НОО.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м. директора по УР </w:t>
            </w:r>
            <w:proofErr w:type="spellStart"/>
            <w:r w:rsidR="00640591"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/>
        </w:tc>
      </w:tr>
      <w:tr w:rsidR="00AF078C" w:rsidRPr="00640591" w:rsidTr="006A7932">
        <w:trPr>
          <w:trHeight w:val="12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2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учебных планов, планов внеурочной деятельности для 1–3-х и 5– 7-х классов по новым ФГОС НОО и ООО на 2023/24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2023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НОО. </w:t>
            </w:r>
          </w:p>
          <w:p w:rsidR="00AF078C" w:rsidRDefault="00AF078C" w:rsidP="006A7932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НОО.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м. директора по УР </w:t>
            </w:r>
            <w:proofErr w:type="spellStart"/>
            <w:r w:rsidR="00640591"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F078C" w:rsidRPr="008320C4" w:rsidRDefault="00640591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>ам. директора по ВР Исаева Э.А.</w:t>
            </w:r>
          </w:p>
        </w:tc>
      </w:tr>
      <w:tr w:rsidR="00AF078C" w:rsidRPr="00640591" w:rsidTr="006A7932">
        <w:trPr>
          <w:trHeight w:val="12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2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учебных планов, планов внеурочной деятельности для 1–4-х и 5– 8-х классов по новым ФГОС НОО и ООО на 2024/25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2024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НОО. </w:t>
            </w:r>
          </w:p>
          <w:p w:rsidR="00AF078C" w:rsidRDefault="00AF078C" w:rsidP="006A7932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НОО.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м. директора по УР </w:t>
            </w:r>
            <w:proofErr w:type="spellStart"/>
            <w:r w:rsidR="00640591">
              <w:rPr>
                <w:rFonts w:ascii="Times New Roman" w:eastAsia="Times New Roman" w:hAnsi="Times New Roman" w:cs="Times New Roman"/>
                <w:sz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 А.Б.,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F078C" w:rsidRPr="00425B5F" w:rsidRDefault="00640591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>ам. директора по ВР Исаева Э.А.</w:t>
            </w:r>
          </w:p>
        </w:tc>
      </w:tr>
      <w:tr w:rsidR="00AF078C" w:rsidRPr="00640591" w:rsidTr="006A7932">
        <w:trPr>
          <w:trHeight w:val="12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учебного плана, плана внеурочной деятельности для 5–9-х классов по новому ФГОС ООО на 2025-2026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2025года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1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F078C" w:rsidRPr="008320C4" w:rsidRDefault="00640591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>ам. директора по ВР Исаева Э.А.</w:t>
            </w:r>
          </w:p>
        </w:tc>
      </w:tr>
      <w:tr w:rsidR="00AF078C" w:rsidRPr="00640591" w:rsidTr="006A7932">
        <w:trPr>
          <w:trHeight w:val="23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4" w:line="273" w:lineRule="auto"/>
              <w:ind w:left="60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1х и 5-х классов на 2021/22 учебный год в </w:t>
            </w:r>
          </w:p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01сентября 2022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Pr="008320C4" w:rsidRDefault="00640591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>ам. директора по ВР Исаева Э.А.</w:t>
            </w:r>
          </w:p>
          <w:p w:rsidR="00AF078C" w:rsidRDefault="00AF078C" w:rsidP="006A7932"/>
        </w:tc>
      </w:tr>
      <w:tr w:rsidR="00AF078C" w:rsidRPr="00640591" w:rsidTr="006A7932">
        <w:trPr>
          <w:trHeight w:val="15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 для 2- х и 6-х классов на 2022/23 учебный год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F078C" w:rsidRDefault="00AF078C" w:rsidP="006A7932">
            <w:pPr>
              <w:ind w:left="60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2022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2-х и 6-х классов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Pr="00425B5F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 Исаева Э.А.</w:t>
            </w:r>
          </w:p>
        </w:tc>
      </w:tr>
      <w:tr w:rsidR="00AF078C" w:rsidRPr="00640591" w:rsidTr="006A7932">
        <w:tblPrEx>
          <w:tblCellMar>
            <w:right w:w="17" w:type="dxa"/>
          </w:tblCellMar>
        </w:tblPrEx>
        <w:trPr>
          <w:trHeight w:val="23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5" w:line="273" w:lineRule="auto"/>
              <w:ind w:left="60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3х и 7-х классов на 2023/24 учебный год в </w:t>
            </w:r>
          </w:p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2023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3-х и 7-х классов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F078C" w:rsidRDefault="00640591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ам. директора по ВР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>Исаева Э.А.</w:t>
            </w:r>
          </w:p>
          <w:p w:rsidR="00AF078C" w:rsidRDefault="00AF078C" w:rsidP="006A7932"/>
        </w:tc>
      </w:tr>
      <w:tr w:rsidR="00AF078C" w:rsidRPr="00640591" w:rsidTr="006A7932">
        <w:tblPrEx>
          <w:tblCellMar>
            <w:right w:w="17" w:type="dxa"/>
          </w:tblCellMar>
        </w:tblPrEx>
        <w:trPr>
          <w:trHeight w:val="23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4" w:line="273" w:lineRule="auto"/>
              <w:ind w:left="60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4х и 8-х классов на 2024/25 учебный год в </w:t>
            </w:r>
          </w:p>
          <w:p w:rsidR="00AF078C" w:rsidRDefault="00AF078C" w:rsidP="006A7932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2024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F078C" w:rsidRPr="00640591" w:rsidRDefault="00640591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ам. директора по ВР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>Исаева Э.А.</w:t>
            </w:r>
          </w:p>
        </w:tc>
      </w:tr>
      <w:tr w:rsidR="00AF078C" w:rsidRPr="00640591" w:rsidTr="006A7932">
        <w:tblPrEx>
          <w:tblCellMar>
            <w:right w:w="17" w:type="dxa"/>
          </w:tblCellMar>
        </w:tblPrEx>
        <w:trPr>
          <w:trHeight w:val="23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30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4" w:line="273" w:lineRule="auto"/>
              <w:ind w:left="60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9х классов на 2025/26 учебный год в </w:t>
            </w:r>
          </w:p>
          <w:p w:rsidR="00AF078C" w:rsidRDefault="00AF078C" w:rsidP="006A7932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2025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9-х классов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40591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spellEnd"/>
          </w:p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  <w:r w:rsidR="0064059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F078C" w:rsidRDefault="00640591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 xml:space="preserve">ам. директора по ВР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F078C">
              <w:rPr>
                <w:rFonts w:ascii="Times New Roman" w:eastAsia="Times New Roman" w:hAnsi="Times New Roman" w:cs="Times New Roman"/>
                <w:sz w:val="24"/>
              </w:rPr>
              <w:t>Исаева Э.А.</w:t>
            </w:r>
          </w:p>
          <w:p w:rsidR="00AF078C" w:rsidRDefault="00AF078C" w:rsidP="006A7932">
            <w:pPr>
              <w:spacing w:line="274" w:lineRule="auto"/>
            </w:pPr>
          </w:p>
          <w:p w:rsidR="00AF078C" w:rsidRDefault="00AF078C" w:rsidP="006A7932"/>
        </w:tc>
      </w:tr>
      <w:tr w:rsidR="00AF078C" w:rsidRPr="00640591" w:rsidTr="006A7932">
        <w:tblPrEx>
          <w:tblCellMar>
            <w:right w:w="17" w:type="dxa"/>
          </w:tblCellMar>
        </w:tblPrEx>
        <w:trPr>
          <w:trHeight w:val="7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списка УМК для уровней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об утверждении списка УМК для уровней НОО и ООО с приложением данного списка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F078C" w:rsidRPr="008320C4" w:rsidRDefault="00AF078C" w:rsidP="006A7932">
            <w:pPr>
              <w:rPr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М.У.</w:t>
            </w:r>
          </w:p>
        </w:tc>
      </w:tr>
      <w:tr w:rsidR="00AF078C" w:rsidRPr="00640591" w:rsidTr="006A7932">
        <w:tblPrEx>
          <w:tblCellMar>
            <w:right w:w="17" w:type="dxa"/>
          </w:tblCellMar>
        </w:tblPrEx>
        <w:trPr>
          <w:trHeight w:val="4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личностных в соответствии с новыми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line="277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личностных в соответствии с новыми ФГОС НОО и ООО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AF078C" w:rsidRPr="008320C4" w:rsidRDefault="00AF078C" w:rsidP="006A7932">
            <w:pPr>
              <w:rPr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.школы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М.У </w:t>
            </w:r>
          </w:p>
        </w:tc>
      </w:tr>
      <w:tr w:rsidR="00AF078C" w:rsidRPr="00640591" w:rsidTr="006A7932">
        <w:tblPrEx>
          <w:tblCellMar>
            <w:right w:w="22" w:type="dxa"/>
          </w:tblCellMar>
        </w:tblPrEx>
        <w:trPr>
          <w:trHeight w:val="442"/>
        </w:trPr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AF078C" w:rsidRPr="00640591" w:rsidTr="006A7932">
        <w:tblPrEx>
          <w:tblCellMar>
            <w:right w:w="22" w:type="dxa"/>
          </w:tblCellMar>
        </w:tblPrEx>
        <w:trPr>
          <w:trHeight w:val="1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2022года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методической работы. </w:t>
            </w:r>
          </w:p>
          <w:p w:rsidR="00AF078C" w:rsidRDefault="00AF078C" w:rsidP="006A7932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об утверждении плана методической работы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 w:rsidR="00640591">
              <w:rPr>
                <w:rFonts w:ascii="Times New Roman" w:eastAsia="Times New Roman" w:hAnsi="Times New Roman" w:cs="Times New Roman"/>
                <w:sz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 А.Б.,     </w:t>
            </w:r>
            <w:proofErr w:type="spellStart"/>
            <w:r w:rsidR="00640591"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>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/>
        </w:tc>
      </w:tr>
      <w:tr w:rsidR="00AF078C" w:rsidRPr="00640591" w:rsidTr="006A7932">
        <w:tblPrEx>
          <w:tblCellMar>
            <w:right w:w="22" w:type="dxa"/>
          </w:tblCellMar>
        </w:tblPrEx>
        <w:trPr>
          <w:trHeight w:val="18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8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плана методических семинаров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повышения квалификации педагогических работников образовательной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организации с ориентацией на проблемы перехода на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Июнь, ежегодно с 2022 по 2026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методических семинаров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повышения квалификации педагогических работников образовательной организации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</w:rPr>
              <w:t xml:space="preserve"> А.Б.,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Б.И.</w:t>
            </w:r>
          </w:p>
          <w:p w:rsidR="00AF078C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078C" w:rsidRDefault="00AF078C" w:rsidP="006A7932">
            <w:pPr>
              <w:jc w:val="both"/>
            </w:pPr>
          </w:p>
        </w:tc>
      </w:tr>
      <w:tr w:rsidR="00AF078C" w:rsidTr="006A7932">
        <w:tblPrEx>
          <w:tblCellMar>
            <w:right w:w="22" w:type="dxa"/>
          </w:tblCellMar>
        </w:tblPrEx>
        <w:trPr>
          <w:trHeight w:val="18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2" w:line="275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нормативных документов по переходу на новые ФГОС НОО и ФГОС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педагогическим коллективом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в соответствии с планами ШМО, ежегодно с 2022 по 2026 годы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Планы работы ШМО.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заседаний ШМО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МО </w:t>
            </w:r>
          </w:p>
          <w:p w:rsidR="00AF078C" w:rsidRDefault="00AF078C" w:rsidP="006A7932"/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12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консультационной методической поддержки педагогов по вопросам реализации ООП НОО и ООО по новым ФГОС НОО и ООО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 по 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работы методического совета образовательной организации. </w:t>
            </w:r>
          </w:p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Планы работы ШМО.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замдиректора по УР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  <w:proofErr w:type="spellStart"/>
            <w:r w:rsidR="00640591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 ,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Хаюрина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AF078C" w:rsidRPr="008320C4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78C" w:rsidRPr="008320C4" w:rsidRDefault="00AF078C" w:rsidP="006A7932">
            <w:pPr>
              <w:rPr>
                <w:sz w:val="24"/>
                <w:szCs w:val="24"/>
              </w:rPr>
            </w:pP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1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 по 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работы педагога-психолога.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замдиректора по УР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640591" w:rsidRDefault="00AF078C" w:rsidP="006A7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психолог</w:t>
            </w:r>
          </w:p>
          <w:p w:rsidR="00AF078C" w:rsidRPr="008320C4" w:rsidRDefault="00AF078C" w:rsidP="006A7932">
            <w:pPr>
              <w:rPr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Гезуева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9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 по 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методических материалов по теме реализации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ООП НОО по новому ФГОС НОО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  <w:r w:rsidR="0064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0591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 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Хаюрина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AF078C" w:rsidRPr="008320C4" w:rsidRDefault="00AF078C" w:rsidP="006A7932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78C" w:rsidRPr="008320C4" w:rsidRDefault="00AF078C" w:rsidP="006A7932">
            <w:pPr>
              <w:rPr>
                <w:sz w:val="24"/>
                <w:szCs w:val="24"/>
              </w:rPr>
            </w:pP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9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 по 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8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методических материалов по теме реализации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ООП ООО по новому ФГОС ООО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  <w:r w:rsidR="0064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 w:rsidR="0064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А.Б. ,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Хаюрина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AF078C" w:rsidRPr="008320C4" w:rsidRDefault="00AF078C" w:rsidP="006A7932">
            <w:pPr>
              <w:spacing w:line="274" w:lineRule="auto"/>
              <w:rPr>
                <w:sz w:val="24"/>
                <w:szCs w:val="24"/>
              </w:rPr>
            </w:pP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12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ежегодно с 2022 по 2026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ВШК на учебный год.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Аналитические справки по итогам ВШК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spacing w:after="241" w:line="273" w:lineRule="auto"/>
              <w:rPr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М.У.</w:t>
            </w:r>
          </w:p>
          <w:p w:rsidR="00AF078C" w:rsidRPr="008320C4" w:rsidRDefault="00AF078C" w:rsidP="006A7932">
            <w:pPr>
              <w:rPr>
                <w:sz w:val="24"/>
                <w:szCs w:val="24"/>
              </w:rPr>
            </w:pP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15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5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ежегодно с 2022 по 2026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функционирования ВСОКО на учебный год. Аналитические справки по результатам ВСОКО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spacing w:after="240" w:line="273" w:lineRule="auto"/>
              <w:rPr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М.У.</w:t>
            </w:r>
          </w:p>
          <w:p w:rsidR="00AF078C" w:rsidRPr="008320C4" w:rsidRDefault="00AF078C" w:rsidP="006A7932">
            <w:pPr>
              <w:rPr>
                <w:sz w:val="24"/>
                <w:szCs w:val="24"/>
              </w:rPr>
            </w:pP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439"/>
        </w:trPr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11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2022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 замдиректора по УР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640591" w:rsidRPr="008320C4" w:rsidRDefault="00640591" w:rsidP="006405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А.Б. ,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Хаюрина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AF078C" w:rsidRPr="008320C4" w:rsidRDefault="00AF078C" w:rsidP="006A79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78C" w:rsidRPr="00640591" w:rsidTr="006A7932">
        <w:tblPrEx>
          <w:tblCellMar>
            <w:right w:w="14" w:type="dxa"/>
          </w:tblCellMar>
        </w:tblPrEx>
        <w:trPr>
          <w:trHeight w:val="9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2022 года, ежегодно в период с 2022 по 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 замдиректора по УР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640591" w:rsidRPr="008320C4" w:rsidRDefault="00640591" w:rsidP="006405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А.Б. ,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Хаюрина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AF078C" w:rsidRDefault="00AF078C" w:rsidP="006A7932"/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23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 в течение всего периода с 2022 по 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курсовой подготовки с охватом в 100 процентов педагогических работников, реализующих ООП НОО и ООО.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замдиректора по УР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640591" w:rsidRPr="008320C4" w:rsidRDefault="00640591" w:rsidP="006405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А.Б. ,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Хаюрина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AF078C" w:rsidRDefault="00AF078C" w:rsidP="006A7932">
            <w:pPr>
              <w:jc w:val="both"/>
            </w:pPr>
          </w:p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1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Распределение учебной нагрузки педагогов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25 августа ежегодно в период с 2022 по 2026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об утверждении учебной нагрузки на учебный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r w:rsidRPr="008320C4"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</w:rPr>
              <w:t xml:space="preserve"> М.У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439"/>
        </w:trPr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15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46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2022 по </w:t>
            </w:r>
          </w:p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21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образовательной организации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информационно-методических материалов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А.А.</w:t>
            </w:r>
          </w:p>
          <w:p w:rsidR="00AF078C" w:rsidRDefault="00AF078C" w:rsidP="006A7932"/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1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77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родительской общественности о постепенном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2022 по </w:t>
            </w:r>
          </w:p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rPr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Директор школы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М.У.</w:t>
            </w:r>
          </w:p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15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2022 по </w:t>
            </w:r>
          </w:p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</w:p>
          <w:p w:rsidR="00AF078C" w:rsidRDefault="00AF078C" w:rsidP="006A7932">
            <w:pPr>
              <w:spacing w:after="17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Аналитические справки заместителей директора по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УР, ВР, педагога-психолога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AF078C" w:rsidRPr="008320C4" w:rsidRDefault="00AF078C" w:rsidP="006A7932">
            <w:pPr>
              <w:spacing w:after="22"/>
              <w:rPr>
                <w:sz w:val="24"/>
                <w:szCs w:val="24"/>
              </w:rPr>
            </w:pPr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ИКТ </w:t>
            </w:r>
            <w:proofErr w:type="spellStart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>Мовтаев</w:t>
            </w:r>
            <w:proofErr w:type="spellEnd"/>
            <w:r w:rsidRPr="0083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F078C" w:rsidRPr="008320C4" w:rsidRDefault="00AF078C" w:rsidP="006A7932">
            <w:pPr>
              <w:spacing w:after="22"/>
              <w:rPr>
                <w:sz w:val="24"/>
                <w:szCs w:val="24"/>
              </w:rPr>
            </w:pPr>
          </w:p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20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о нормативно-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правовом, программном, кадровом, материально-техническом и финансовом обеспечении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2022 по </w:t>
            </w:r>
          </w:p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образовательной организации, страницы </w:t>
            </w:r>
          </w:p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школы в социальных сетях, информационный стенд в холле образовательной организации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AF078C" w:rsidRDefault="00AF078C" w:rsidP="006A793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А.А.</w:t>
            </w:r>
          </w:p>
          <w:p w:rsidR="00AF078C" w:rsidRDefault="00AF078C" w:rsidP="006A7932"/>
        </w:tc>
      </w:tr>
      <w:tr w:rsidR="00AF078C" w:rsidRPr="00640591" w:rsidTr="006A7932">
        <w:tblPrEx>
          <w:tblCellMar>
            <w:top w:w="89" w:type="dxa"/>
          </w:tblCellMar>
        </w:tblPrEx>
        <w:trPr>
          <w:trHeight w:val="442"/>
        </w:trPr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78C" w:rsidRDefault="00AF078C" w:rsidP="006A7932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Материально-техническое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обеспечениепостепенного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перехода на обучение по новым ФГОС НОО и ФГОС ООО</w:t>
            </w:r>
          </w:p>
        </w:tc>
      </w:tr>
      <w:tr w:rsidR="00AF078C" w:rsidTr="006A7932">
        <w:tblPrEx>
          <w:tblCellMar>
            <w:top w:w="89" w:type="dxa"/>
          </w:tblCellMar>
        </w:tblPrEx>
        <w:trPr>
          <w:trHeight w:val="4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МТБ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8C" w:rsidRDefault="00AF078C" w:rsidP="006A793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F078C" w:rsidRDefault="00AF078C" w:rsidP="006A7932">
            <w:pPr>
              <w:ind w:left="60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078C" w:rsidRDefault="00AF078C" w:rsidP="006A7932"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</w:tbl>
    <w:p w:rsidR="00AF078C" w:rsidRDefault="00AF078C" w:rsidP="00AF078C">
      <w:pPr>
        <w:spacing w:after="0"/>
        <w:jc w:val="both"/>
      </w:pPr>
    </w:p>
    <w:p w:rsidR="00AF078C" w:rsidRDefault="00AF078C" w:rsidP="00AF078C"/>
    <w:p w:rsidR="00A04A73" w:rsidRPr="00A04A73" w:rsidRDefault="00A04A73" w:rsidP="00A04A73">
      <w:pPr>
        <w:spacing w:after="16" w:line="262" w:lineRule="auto"/>
        <w:ind w:right="601"/>
        <w:rPr>
          <w:lang w:val="ru-RU"/>
        </w:rPr>
      </w:pPr>
      <w:bookmarkStart w:id="0" w:name="_GoBack"/>
      <w:bookmarkEnd w:id="0"/>
    </w:p>
    <w:sectPr w:rsidR="00A04A73" w:rsidRPr="00A04A73" w:rsidSect="008C2C81">
      <w:pgSz w:w="11907" w:h="16839"/>
      <w:pgMar w:top="851" w:right="1134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A05CE"/>
    <w:rsid w:val="002D2E1D"/>
    <w:rsid w:val="002D33B1"/>
    <w:rsid w:val="002D3591"/>
    <w:rsid w:val="003514A0"/>
    <w:rsid w:val="00452107"/>
    <w:rsid w:val="004F7E17"/>
    <w:rsid w:val="00535559"/>
    <w:rsid w:val="005A05CE"/>
    <w:rsid w:val="00640591"/>
    <w:rsid w:val="00653AF6"/>
    <w:rsid w:val="00663399"/>
    <w:rsid w:val="00827EDE"/>
    <w:rsid w:val="008320C4"/>
    <w:rsid w:val="008C2C81"/>
    <w:rsid w:val="00A04A73"/>
    <w:rsid w:val="00AF078C"/>
    <w:rsid w:val="00AF1996"/>
    <w:rsid w:val="00B73A5A"/>
    <w:rsid w:val="00BA163D"/>
    <w:rsid w:val="00BD791F"/>
    <w:rsid w:val="00CD580C"/>
    <w:rsid w:val="00E438A1"/>
    <w:rsid w:val="00E65BA0"/>
    <w:rsid w:val="00F01E19"/>
    <w:rsid w:val="00F4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A04A73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7</cp:revision>
  <dcterms:created xsi:type="dcterms:W3CDTF">2022-04-10T06:20:00Z</dcterms:created>
  <dcterms:modified xsi:type="dcterms:W3CDTF">2022-04-11T16:35:00Z</dcterms:modified>
</cp:coreProperties>
</file>