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4B22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2510790</wp:posOffset>
            </wp:positionH>
            <wp:positionV relativeFrom="paragraph">
              <wp:posOffset>6985</wp:posOffset>
            </wp:positionV>
            <wp:extent cx="466725" cy="619125"/>
            <wp:effectExtent l="19050" t="0" r="9525" b="0"/>
            <wp:wrapTight wrapText="bothSides">
              <wp:wrapPolygon edited="0">
                <wp:start x="-882" y="0"/>
                <wp:lineTo x="-882" y="21268"/>
                <wp:lineTo x="22041" y="21268"/>
                <wp:lineTo x="22041" y="0"/>
                <wp:lineTo x="-88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епартамент образования Мэрии г. Грозного</w:t>
      </w:r>
    </w:p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«Средняя общеобразовательная школа № 54 </w:t>
      </w:r>
    </w:p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им. Хасана Кааева» г. Грозного»</w:t>
      </w:r>
    </w:p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(МБОУ «СОШ № 54 им. Хасана Кааева» г. Грозного)</w:t>
      </w:r>
    </w:p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Соьлжа-Г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алин</w:t>
      </w:r>
      <w:proofErr w:type="spellEnd"/>
      <w:r w:rsidR="002B1E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Мэрин</w:t>
      </w:r>
      <w:proofErr w:type="spellEnd"/>
      <w:r w:rsidR="002B1E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дешаран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департамент</w:t>
      </w:r>
    </w:p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Соьлжа-г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алин</w:t>
      </w:r>
      <w:proofErr w:type="spellEnd"/>
      <w:r w:rsidR="002B1E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муниципальни</w:t>
      </w:r>
      <w:proofErr w:type="spellEnd"/>
      <w:r w:rsidR="002B1E3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юкъар</w:t>
      </w:r>
      <w:proofErr w:type="spellEnd"/>
      <w:r w:rsidR="002B1E3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дешаран</w:t>
      </w:r>
      <w:proofErr w:type="spellEnd"/>
      <w:r w:rsidR="002B1E3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хьукмат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Кааев</w:t>
      </w:r>
      <w:proofErr w:type="spellEnd"/>
      <w:r w:rsidR="002B1E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Хасанан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арах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йолу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 54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юккъара</w:t>
      </w:r>
      <w:proofErr w:type="spellEnd"/>
      <w:r w:rsidR="002B1E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юкъар</w:t>
      </w:r>
      <w:proofErr w:type="spellEnd"/>
      <w:r w:rsidR="002B1E3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дешаран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школа»</w:t>
      </w:r>
    </w:p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Соьлжа-Г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алин</w:t>
      </w:r>
      <w:proofErr w:type="spellEnd"/>
      <w:r w:rsidR="002B1E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МБЮХь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Кааев</w:t>
      </w:r>
      <w:proofErr w:type="spellEnd"/>
      <w:r w:rsidR="002B1E3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Хасанан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арах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йолу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 54 ЮЮШ»)</w:t>
      </w:r>
    </w:p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26282F"/>
          <w:sz w:val="24"/>
          <w:szCs w:val="24"/>
        </w:rPr>
      </w:pPr>
    </w:p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ПРИКАЗ</w:t>
      </w:r>
    </w:p>
    <w:p w:rsidR="00144B22" w:rsidRDefault="00144B22" w:rsidP="00144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6282F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60"/>
        <w:gridCol w:w="5812"/>
        <w:gridCol w:w="1100"/>
      </w:tblGrid>
      <w:tr w:rsidR="00144B22" w:rsidTr="00A734D3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4B22" w:rsidRDefault="00394140" w:rsidP="00A734D3">
            <w:pPr>
              <w:pStyle w:val="a5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  <w:t xml:space="preserve">29 марта </w:t>
            </w:r>
            <w:r w:rsidR="00144B22">
              <w:rPr>
                <w:rStyle w:val="a6"/>
                <w:rFonts w:ascii="Times New Roman" w:hAnsi="Times New Roman" w:cs="Times New Roman"/>
                <w:i/>
                <w:sz w:val="28"/>
                <w:szCs w:val="28"/>
              </w:rPr>
              <w:t>2022г.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4B22" w:rsidRDefault="00144B22" w:rsidP="00A734D3">
            <w:pPr>
              <w:pStyle w:val="a5"/>
              <w:jc w:val="right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4B22" w:rsidRPr="0081349E" w:rsidRDefault="00394140" w:rsidP="00A734D3">
            <w:pPr>
              <w:pStyle w:val="a5"/>
              <w:jc w:val="center"/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i/>
                <w:sz w:val="28"/>
                <w:szCs w:val="28"/>
              </w:rPr>
              <w:t>57</w:t>
            </w:r>
          </w:p>
        </w:tc>
      </w:tr>
    </w:tbl>
    <w:p w:rsidR="00144B22" w:rsidRDefault="00144B22" w:rsidP="00144B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Грозный</w:t>
      </w:r>
    </w:p>
    <w:p w:rsidR="000A28E5" w:rsidRPr="003633D0" w:rsidRDefault="000A28E5" w:rsidP="003633D0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0A28E5" w:rsidRPr="00144B22" w:rsidRDefault="000A28E5" w:rsidP="00144B22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144B22">
        <w:rPr>
          <w:rFonts w:ascii="Times New Roman" w:hAnsi="Times New Roman" w:cs="Times New Roman"/>
          <w:b/>
          <w:sz w:val="28"/>
        </w:rPr>
        <w:t xml:space="preserve">Об утверждении распределенных предметных результатов </w:t>
      </w:r>
    </w:p>
    <w:p w:rsidR="000A28E5" w:rsidRPr="00144B22" w:rsidRDefault="000A28E5" w:rsidP="00144B22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144B22">
        <w:rPr>
          <w:rFonts w:ascii="Times New Roman" w:hAnsi="Times New Roman" w:cs="Times New Roman"/>
          <w:b/>
          <w:sz w:val="28"/>
        </w:rPr>
        <w:t>и содержания учебных предметов «Родной (чеченский) язык»</w:t>
      </w:r>
    </w:p>
    <w:p w:rsidR="000A28E5" w:rsidRPr="00144B22" w:rsidRDefault="000A28E5" w:rsidP="00144B22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144B22">
        <w:rPr>
          <w:rFonts w:ascii="Times New Roman" w:hAnsi="Times New Roman" w:cs="Times New Roman"/>
          <w:b/>
          <w:sz w:val="28"/>
        </w:rPr>
        <w:t xml:space="preserve"> и «Литературное чтение на родном (чеченском) языке»</w:t>
      </w:r>
    </w:p>
    <w:p w:rsidR="001B651A" w:rsidRPr="00144B22" w:rsidRDefault="001B651A" w:rsidP="00144B2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4"/>
          <w:lang w:eastAsia="ru-RU"/>
        </w:rPr>
      </w:pPr>
      <w:bookmarkStart w:id="0" w:name="_GoBack"/>
      <w:bookmarkEnd w:id="0"/>
      <w:r w:rsidRPr="00144B2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Руководствуясь </w:t>
      </w:r>
      <w:r w:rsidR="000A28E5" w:rsidRPr="00144B2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пункт</w:t>
      </w:r>
      <w:r w:rsidR="009E7C69" w:rsidRPr="00144B2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ом</w:t>
      </w:r>
      <w:r w:rsidR="000A28E5" w:rsidRPr="00144B2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43.2 Федерального государственного образовательного стандарта начального общего образования, утвержденного приказом </w:t>
      </w:r>
      <w:proofErr w:type="spellStart"/>
      <w:r w:rsidR="000A28E5" w:rsidRPr="00144B2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Минпросвещения</w:t>
      </w:r>
      <w:proofErr w:type="spellEnd"/>
      <w:r w:rsidR="000A28E5" w:rsidRPr="00144B2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России от 31 мая 2021 года № 286</w:t>
      </w:r>
      <w:r w:rsidR="009E7C69" w:rsidRPr="00144B2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,</w:t>
      </w:r>
      <w:r w:rsidRPr="00144B2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в целях </w:t>
      </w:r>
      <w:r w:rsidR="009E7C69" w:rsidRPr="00144B2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приведения </w:t>
      </w:r>
      <w:r w:rsidRPr="00144B2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основной образовательной программы начального общего образования </w:t>
      </w:r>
      <w:r w:rsidR="009E7C69" w:rsidRPr="00144B2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 соответствие с требованиями </w:t>
      </w:r>
      <w:r w:rsidRPr="00144B2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действующего законодательства</w:t>
      </w:r>
      <w:r w:rsidR="009E7C69" w:rsidRPr="00144B2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и </w:t>
      </w:r>
      <w:r w:rsidR="004D57E3" w:rsidRPr="00144B22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на основании </w:t>
      </w:r>
      <w:r w:rsidR="004D57E3" w:rsidRPr="0039414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  <w:lang w:eastAsia="ru-RU"/>
        </w:rPr>
        <w:t xml:space="preserve">протокола педагогического совета от </w:t>
      </w:r>
      <w:r w:rsidR="00394140" w:rsidRPr="0039414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  <w:lang w:eastAsia="ru-RU"/>
        </w:rPr>
        <w:t xml:space="preserve">26.03.2022г. </w:t>
      </w:r>
      <w:r w:rsidR="004D57E3" w:rsidRPr="0039414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  <w:lang w:eastAsia="ru-RU"/>
        </w:rPr>
        <w:t>№</w:t>
      </w:r>
      <w:r w:rsidR="00394140" w:rsidRPr="0039414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  <w:lang w:eastAsia="ru-RU"/>
        </w:rPr>
        <w:t>7</w:t>
      </w:r>
      <w:r w:rsidRPr="0039414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приказываю:</w:t>
      </w:r>
    </w:p>
    <w:p w:rsidR="001B651A" w:rsidRPr="00144B22" w:rsidRDefault="00144B22" w:rsidP="00144B2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44B22">
        <w:rPr>
          <w:rFonts w:ascii="Times New Roman" w:hAnsi="Times New Roman" w:cs="Times New Roman"/>
          <w:sz w:val="28"/>
        </w:rPr>
        <w:t>1.</w:t>
      </w:r>
      <w:r w:rsidR="001B651A" w:rsidRPr="00144B22">
        <w:rPr>
          <w:rFonts w:ascii="Times New Roman" w:hAnsi="Times New Roman" w:cs="Times New Roman"/>
          <w:sz w:val="28"/>
        </w:rPr>
        <w:t>Заместителю ди</w:t>
      </w:r>
      <w:r w:rsidRPr="00144B22">
        <w:rPr>
          <w:rFonts w:ascii="Times New Roman" w:hAnsi="Times New Roman" w:cs="Times New Roman"/>
          <w:sz w:val="28"/>
        </w:rPr>
        <w:t>ректора по учебной  работе</w:t>
      </w:r>
      <w:r w:rsidR="002B1E3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44B22">
        <w:rPr>
          <w:rFonts w:ascii="Times New Roman" w:hAnsi="Times New Roman" w:cs="Times New Roman"/>
          <w:sz w:val="28"/>
        </w:rPr>
        <w:t>Хаюриной</w:t>
      </w:r>
      <w:proofErr w:type="spellEnd"/>
      <w:r w:rsidRPr="00144B22">
        <w:rPr>
          <w:rFonts w:ascii="Times New Roman" w:hAnsi="Times New Roman" w:cs="Times New Roman"/>
          <w:sz w:val="28"/>
        </w:rPr>
        <w:t xml:space="preserve"> Б.И.</w:t>
      </w:r>
      <w:r w:rsidR="002B1E32">
        <w:rPr>
          <w:rFonts w:ascii="Times New Roman" w:hAnsi="Times New Roman" w:cs="Times New Roman"/>
          <w:sz w:val="28"/>
        </w:rPr>
        <w:t xml:space="preserve"> </w:t>
      </w:r>
      <w:r w:rsidR="00961257" w:rsidRPr="00144B22">
        <w:rPr>
          <w:rFonts w:ascii="Times New Roman" w:hAnsi="Times New Roman" w:cs="Times New Roman"/>
          <w:sz w:val="28"/>
        </w:rPr>
        <w:t>в</w:t>
      </w:r>
      <w:r w:rsidR="001B651A" w:rsidRPr="00144B22">
        <w:rPr>
          <w:rFonts w:ascii="Times New Roman" w:hAnsi="Times New Roman" w:cs="Times New Roman"/>
          <w:sz w:val="28"/>
        </w:rPr>
        <w:t xml:space="preserve"> основной образовательной программе начального общего образования </w:t>
      </w:r>
      <w:r w:rsidR="00961257" w:rsidRPr="00144B22">
        <w:rPr>
          <w:rFonts w:ascii="Times New Roman" w:hAnsi="Times New Roman" w:cs="Times New Roman"/>
          <w:sz w:val="28"/>
        </w:rPr>
        <w:t>распределение предметных результатов освоения и содержания учебных предметов «Родной (чеченский) язык» и «Литературное чтение на родном (чеченском) языке» включить согласно приложению 1.</w:t>
      </w:r>
    </w:p>
    <w:p w:rsidR="00961257" w:rsidRPr="00144B22" w:rsidRDefault="00144B22" w:rsidP="00144B2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44B22">
        <w:rPr>
          <w:rFonts w:ascii="Times New Roman" w:hAnsi="Times New Roman" w:cs="Times New Roman"/>
          <w:sz w:val="28"/>
        </w:rPr>
        <w:t>2.</w:t>
      </w:r>
      <w:r w:rsidR="00961257" w:rsidRPr="00144B22">
        <w:rPr>
          <w:rFonts w:ascii="Times New Roman" w:hAnsi="Times New Roman" w:cs="Times New Roman"/>
          <w:sz w:val="28"/>
        </w:rPr>
        <w:t xml:space="preserve">Учителям-предметникам по родному (чеченскому) языку при разработке рабочих программ по предметам руководствоваться основной образовательной программой начального общего образования, разработанной </w:t>
      </w:r>
      <w:r w:rsidR="00961257" w:rsidRPr="00144B22">
        <w:rPr>
          <w:rFonts w:ascii="Times New Roman" w:hAnsi="Times New Roman" w:cs="Times New Roman"/>
          <w:sz w:val="28"/>
        </w:rPr>
        <w:lastRenderedPageBreak/>
        <w:t xml:space="preserve">в соответствии с ФГОС НОО, утвержденной приказом </w:t>
      </w:r>
      <w:proofErr w:type="spellStart"/>
      <w:r w:rsidR="00961257" w:rsidRPr="00144B22">
        <w:rPr>
          <w:rFonts w:ascii="Times New Roman" w:hAnsi="Times New Roman" w:cs="Times New Roman"/>
          <w:sz w:val="28"/>
        </w:rPr>
        <w:t>Минпросвещения</w:t>
      </w:r>
      <w:proofErr w:type="spellEnd"/>
      <w:r w:rsidR="00961257" w:rsidRPr="00144B22">
        <w:rPr>
          <w:rFonts w:ascii="Times New Roman" w:hAnsi="Times New Roman" w:cs="Times New Roman"/>
          <w:sz w:val="28"/>
        </w:rPr>
        <w:t xml:space="preserve"> России от 31 мая 2021 года.</w:t>
      </w:r>
    </w:p>
    <w:p w:rsidR="00961257" w:rsidRPr="00144B22" w:rsidRDefault="00144B22" w:rsidP="00144B2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44B22">
        <w:rPr>
          <w:rFonts w:ascii="Times New Roman" w:hAnsi="Times New Roman" w:cs="Times New Roman"/>
          <w:sz w:val="28"/>
        </w:rPr>
        <w:t>3.</w:t>
      </w:r>
      <w:r w:rsidR="00961257" w:rsidRPr="00144B22">
        <w:rPr>
          <w:rFonts w:ascii="Times New Roman" w:hAnsi="Times New Roman" w:cs="Times New Roman"/>
          <w:sz w:val="28"/>
        </w:rPr>
        <w:t xml:space="preserve">Контроль за исполнением данного приказа оставляю за собой. </w:t>
      </w:r>
    </w:p>
    <w:p w:rsidR="009E7C69" w:rsidRDefault="009E7C69" w:rsidP="009E7C69">
      <w:pPr>
        <w:jc w:val="both"/>
        <w:rPr>
          <w:rFonts w:ascii="Times New Roman" w:hAnsi="Times New Roman" w:cs="Times New Roman"/>
          <w:sz w:val="24"/>
        </w:rPr>
      </w:pPr>
    </w:p>
    <w:p w:rsidR="009E7C69" w:rsidRPr="00144B22" w:rsidRDefault="00144B22" w:rsidP="009E7C69">
      <w:pPr>
        <w:jc w:val="both"/>
        <w:rPr>
          <w:rFonts w:ascii="Times New Roman" w:hAnsi="Times New Roman" w:cs="Times New Roman"/>
          <w:sz w:val="28"/>
        </w:rPr>
      </w:pPr>
      <w:r w:rsidRPr="00144B22">
        <w:rPr>
          <w:rFonts w:ascii="Times New Roman" w:hAnsi="Times New Roman" w:cs="Times New Roman"/>
          <w:sz w:val="28"/>
        </w:rPr>
        <w:t xml:space="preserve">Директор                                                    </w:t>
      </w:r>
      <w:r w:rsidR="002B1E32">
        <w:rPr>
          <w:rFonts w:ascii="Times New Roman" w:hAnsi="Times New Roman" w:cs="Times New Roman"/>
          <w:sz w:val="28"/>
        </w:rPr>
        <w:t xml:space="preserve">                             </w:t>
      </w:r>
      <w:proofErr w:type="spellStart"/>
      <w:r w:rsidRPr="00144B22">
        <w:rPr>
          <w:rFonts w:ascii="Times New Roman" w:hAnsi="Times New Roman" w:cs="Times New Roman"/>
          <w:sz w:val="28"/>
        </w:rPr>
        <w:t>М.У.Берсанова</w:t>
      </w:r>
      <w:proofErr w:type="spellEnd"/>
    </w:p>
    <w:sectPr w:rsidR="009E7C69" w:rsidRPr="00144B22" w:rsidSect="002B1E32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E5604"/>
    <w:multiLevelType w:val="hybridMultilevel"/>
    <w:tmpl w:val="5B6486C2"/>
    <w:lvl w:ilvl="0" w:tplc="2F8C984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331E4"/>
    <w:rsid w:val="000A28E5"/>
    <w:rsid w:val="000B4396"/>
    <w:rsid w:val="00124B50"/>
    <w:rsid w:val="00144B22"/>
    <w:rsid w:val="001B651A"/>
    <w:rsid w:val="002829F4"/>
    <w:rsid w:val="002B1E32"/>
    <w:rsid w:val="003331E4"/>
    <w:rsid w:val="003633D0"/>
    <w:rsid w:val="00394140"/>
    <w:rsid w:val="004D57E3"/>
    <w:rsid w:val="00723210"/>
    <w:rsid w:val="007B5862"/>
    <w:rsid w:val="00961257"/>
    <w:rsid w:val="009E7C69"/>
    <w:rsid w:val="00A2023A"/>
    <w:rsid w:val="00DD7C80"/>
    <w:rsid w:val="00E07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51A"/>
    <w:pPr>
      <w:ind w:left="720"/>
      <w:contextualSpacing/>
    </w:pPr>
  </w:style>
  <w:style w:type="table" w:styleId="a4">
    <w:name w:val="Table Grid"/>
    <w:basedOn w:val="a1"/>
    <w:uiPriority w:val="39"/>
    <w:rsid w:val="0014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144B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144B22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2022-04-10T08:32:00Z</dcterms:created>
  <dcterms:modified xsi:type="dcterms:W3CDTF">2022-04-11T16:42:00Z</dcterms:modified>
</cp:coreProperties>
</file>