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90" w:rsidRDefault="00AB5F90" w:rsidP="00AB5F90">
      <w:pPr>
        <w:spacing w:after="0"/>
        <w:ind w:left="-1418"/>
        <w:jc w:val="center"/>
        <w:rPr>
          <w:rFonts w:ascii="Times New Roman" w:hAnsi="Times New Roman" w:cs="Times New Roman"/>
          <w:b/>
          <w:sz w:val="24"/>
        </w:rPr>
      </w:pPr>
      <w:r w:rsidRPr="00200F25">
        <w:rPr>
          <w:rFonts w:ascii="Times New Roman" w:hAnsi="Times New Roman" w:cs="Times New Roman"/>
          <w:b/>
          <w:sz w:val="24"/>
        </w:rPr>
        <w:t>О специальных условиях охраны здоровья</w:t>
      </w:r>
    </w:p>
    <w:p w:rsidR="00AB5F90" w:rsidRPr="00200F25" w:rsidRDefault="00AB5F90" w:rsidP="00AB5F90">
      <w:pPr>
        <w:spacing w:after="0"/>
        <w:ind w:left="-426" w:hanging="4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200F25">
        <w:rPr>
          <w:rFonts w:ascii="Times New Roman" w:hAnsi="Times New Roman" w:cs="Times New Roman"/>
          <w:sz w:val="24"/>
        </w:rPr>
        <w:t xml:space="preserve">Здание </w:t>
      </w:r>
      <w:r>
        <w:rPr>
          <w:rFonts w:ascii="Times New Roman" w:hAnsi="Times New Roman" w:cs="Times New Roman"/>
          <w:sz w:val="24"/>
        </w:rPr>
        <w:t xml:space="preserve">МБОУ "СОШ №54 </w:t>
      </w:r>
      <w:proofErr w:type="spellStart"/>
      <w:r>
        <w:rPr>
          <w:rFonts w:ascii="Times New Roman" w:hAnsi="Times New Roman" w:cs="Times New Roman"/>
          <w:sz w:val="24"/>
        </w:rPr>
        <w:t>им.Хасана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Кааева</w:t>
      </w:r>
      <w:proofErr w:type="spellEnd"/>
      <w:r>
        <w:rPr>
          <w:rFonts w:ascii="Times New Roman" w:hAnsi="Times New Roman" w:cs="Times New Roman"/>
          <w:sz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</w:rPr>
        <w:t>г.Грозного</w:t>
      </w:r>
      <w:proofErr w:type="spellEnd"/>
      <w:r>
        <w:rPr>
          <w:rFonts w:ascii="Times New Roman" w:hAnsi="Times New Roman" w:cs="Times New Roman"/>
          <w:sz w:val="24"/>
        </w:rPr>
        <w:t xml:space="preserve"> оснащено противопожарной                 сигнализацией, информационным табло (указать выход</w:t>
      </w:r>
      <w:proofErr w:type="gramStart"/>
      <w:r>
        <w:rPr>
          <w:rFonts w:ascii="Times New Roman" w:hAnsi="Times New Roman" w:cs="Times New Roman"/>
          <w:sz w:val="24"/>
        </w:rPr>
        <w:t>),  необходимыми</w:t>
      </w:r>
      <w:proofErr w:type="gramEnd"/>
      <w:r>
        <w:rPr>
          <w:rFonts w:ascii="Times New Roman" w:hAnsi="Times New Roman" w:cs="Times New Roman"/>
          <w:sz w:val="24"/>
        </w:rPr>
        <w:t xml:space="preserve"> табличками, указателями и звуковой информацией для сигнализации об опасности. Для оказания доврачебной первичной медицинской помощи функционирует медицинский кабинет.</w:t>
      </w:r>
    </w:p>
    <w:p w:rsidR="00301F11" w:rsidRDefault="00301F11">
      <w:bookmarkStart w:id="0" w:name="_GoBack"/>
      <w:bookmarkEnd w:id="0"/>
    </w:p>
    <w:sectPr w:rsidR="00301F11" w:rsidSect="00200F2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90"/>
    <w:rsid w:val="00301F11"/>
    <w:rsid w:val="00AB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93358-9AD1-4125-876C-C74D8FD7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9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2024-11-27T07:40:00Z</dcterms:created>
  <dcterms:modified xsi:type="dcterms:W3CDTF">2024-11-27T07:40:00Z</dcterms:modified>
</cp:coreProperties>
</file>